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3C15" w:rsidRDefault="00A63C15" w:rsidP="00A63C15">
      <w:pPr>
        <w:spacing w:line="276" w:lineRule="auto"/>
        <w:rPr>
          <w:rFonts w:ascii="Arial" w:eastAsia="Arial" w:hAnsi="Arial" w:cs="Arial"/>
          <w:color w:val="000000"/>
          <w:sz w:val="20"/>
          <w:szCs w:val="22"/>
        </w:rPr>
      </w:pPr>
    </w:p>
    <w:p w:rsidR="00A63C15" w:rsidRDefault="00A63C15" w:rsidP="00A63C15">
      <w:pPr>
        <w:spacing w:line="276" w:lineRule="auto"/>
        <w:rPr>
          <w:rFonts w:ascii="Arial" w:eastAsia="Arial" w:hAnsi="Arial" w:cs="Arial"/>
          <w:color w:val="000000"/>
          <w:sz w:val="20"/>
          <w:szCs w:val="22"/>
        </w:rPr>
      </w:pPr>
    </w:p>
    <w:p w:rsidR="00A63C15" w:rsidRPr="00F00F4F" w:rsidRDefault="00A63C15" w:rsidP="00A63C15">
      <w:pPr>
        <w:rPr>
          <w:rFonts w:ascii="Times New Roman" w:eastAsia="Arial" w:hAnsi="Times New Roman" w:cs="Times New Roman"/>
          <w:color w:val="000000"/>
        </w:rPr>
      </w:pPr>
    </w:p>
    <w:p w:rsidR="00A63C15" w:rsidRPr="00DF4125" w:rsidRDefault="00A63C15" w:rsidP="00DF4125">
      <w:pPr>
        <w:jc w:val="both"/>
        <w:rPr>
          <w:rFonts w:ascii="Times New Roman" w:eastAsia="Arial" w:hAnsi="Times New Roman" w:cs="Times New Roman"/>
          <w:b/>
          <w:bCs/>
          <w:color w:val="000000"/>
        </w:rPr>
      </w:pPr>
      <w:r w:rsidRPr="00DF4125">
        <w:rPr>
          <w:rFonts w:ascii="Times New Roman" w:eastAsia="Arial" w:hAnsi="Times New Roman" w:cs="Times New Roman"/>
          <w:b/>
          <w:bCs/>
          <w:color w:val="000000"/>
        </w:rPr>
        <w:t>Adózási és adófizetési stratégiák koronavírusjárvány idején</w:t>
      </w:r>
    </w:p>
    <w:p w:rsidR="00A63C15" w:rsidRPr="00DF4125" w:rsidRDefault="00A63C15" w:rsidP="00DF4125">
      <w:pPr>
        <w:jc w:val="both"/>
        <w:rPr>
          <w:rFonts w:ascii="Times New Roman" w:eastAsia="Arial" w:hAnsi="Times New Roman" w:cs="Times New Roman"/>
          <w:b/>
          <w:bCs/>
          <w:color w:val="000000"/>
        </w:rPr>
      </w:pPr>
    </w:p>
    <w:p w:rsidR="00A63C15" w:rsidRPr="00DF4125" w:rsidRDefault="00A63C15" w:rsidP="00DF4125">
      <w:pPr>
        <w:jc w:val="both"/>
        <w:rPr>
          <w:rFonts w:ascii="Times New Roman" w:hAnsi="Times New Roman" w:cs="Times New Roman"/>
          <w:b/>
          <w:bCs/>
        </w:rPr>
      </w:pPr>
      <w:r w:rsidRPr="00DF4125">
        <w:rPr>
          <w:rFonts w:ascii="Times New Roman" w:hAnsi="Times New Roman" w:cs="Times New Roman"/>
          <w:b/>
          <w:bCs/>
        </w:rPr>
        <w:t xml:space="preserve">A koronavírusjárvány miatti fizetési könnyítés kérelmezését előzetesen alaposan át kell gondolni. </w:t>
      </w:r>
      <w:r w:rsidRPr="00DF4125">
        <w:rPr>
          <w:rFonts w:ascii="Times New Roman" w:hAnsi="Times New Roman" w:cs="Times New Roman"/>
          <w:b/>
          <w:bCs/>
          <w:color w:val="000000"/>
        </w:rPr>
        <w:t xml:space="preserve"> El kell dönteni, hogy a </w:t>
      </w:r>
      <w:proofErr w:type="spellStart"/>
      <w:r w:rsidRPr="00DF4125">
        <w:rPr>
          <w:rFonts w:ascii="Times New Roman" w:hAnsi="Times New Roman" w:cs="Times New Roman"/>
          <w:b/>
          <w:bCs/>
          <w:color w:val="000000"/>
        </w:rPr>
        <w:t>koronavirusjárvány</w:t>
      </w:r>
      <w:proofErr w:type="spellEnd"/>
      <w:r w:rsidRPr="00DF4125">
        <w:rPr>
          <w:rFonts w:ascii="Times New Roman" w:hAnsi="Times New Roman" w:cs="Times New Roman"/>
          <w:b/>
          <w:bCs/>
          <w:color w:val="000000"/>
        </w:rPr>
        <w:t xml:space="preserve"> miatt fizetési halasztást, </w:t>
      </w:r>
      <w:proofErr w:type="gramStart"/>
      <w:r w:rsidRPr="00DF4125">
        <w:rPr>
          <w:rFonts w:ascii="Times New Roman" w:hAnsi="Times New Roman" w:cs="Times New Roman"/>
          <w:b/>
          <w:bCs/>
          <w:color w:val="000000"/>
        </w:rPr>
        <w:t>részletfizetést  vagy</w:t>
      </w:r>
      <w:proofErr w:type="gramEnd"/>
      <w:r w:rsidRPr="00DF4125">
        <w:rPr>
          <w:rFonts w:ascii="Times New Roman" w:hAnsi="Times New Roman" w:cs="Times New Roman"/>
          <w:b/>
          <w:bCs/>
          <w:color w:val="000000"/>
        </w:rPr>
        <w:t xml:space="preserve"> adómérséklést kér a cég. A kettő együtt nem megy. Azt is el kell dönteni, hogy az 5 milliós keretet melyik adónemre kívánjuk felhasználni. </w:t>
      </w:r>
    </w:p>
    <w:p w:rsidR="00A63C15" w:rsidRPr="00F00F4F" w:rsidRDefault="00A63C15" w:rsidP="00DF4125">
      <w:pPr>
        <w:jc w:val="both"/>
        <w:rPr>
          <w:rFonts w:ascii="Times New Roman" w:eastAsia="Arial" w:hAnsi="Times New Roman" w:cs="Times New Roman"/>
          <w:color w:val="000000"/>
        </w:rPr>
      </w:pPr>
    </w:p>
    <w:p w:rsidR="00A63C15" w:rsidRPr="00F00F4F" w:rsidRDefault="00A63C15" w:rsidP="00DF4125">
      <w:pPr>
        <w:jc w:val="both"/>
        <w:rPr>
          <w:rFonts w:ascii="Times New Roman" w:eastAsia="Arial" w:hAnsi="Times New Roman" w:cs="Times New Roman"/>
          <w:color w:val="000000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</w:p>
    <w:p w:rsidR="00A63C15" w:rsidRPr="00DF4125" w:rsidRDefault="00A63C15" w:rsidP="00DF412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F4125">
        <w:rPr>
          <w:rFonts w:ascii="Times New Roman" w:hAnsi="Times New Roman" w:cs="Times New Roman"/>
          <w:b/>
          <w:bCs/>
        </w:rPr>
        <w:t xml:space="preserve">Veszélyeztetett ágazatok </w:t>
      </w: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  <w:r w:rsidRPr="00F00F4F">
        <w:rPr>
          <w:rFonts w:ascii="Times New Roman" w:hAnsi="Times New Roman" w:cs="Times New Roman"/>
        </w:rPr>
        <w:t xml:space="preserve">Vannak a veszélyeztetett ágazatok, aki mentességet kaptak március-június hónapokra a szociális hozzájárulási adó, szakképzési hozzájárulás és egye járulékokat érintően.  Ez nem halasztás, hanem végleges adómentesség. Június után majd meglátjuk. De a járvány korlátozó intézkedéseinek feloldásával júniustól számolni lehet a veszélyeztetett ágazatok körének szűkítésével, ezen mentességek fokozatos megszüntetésével. </w:t>
      </w: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  <w:r w:rsidRPr="00F00F4F">
        <w:rPr>
          <w:rFonts w:ascii="Times New Roman" w:hAnsi="Times New Roman" w:cs="Times New Roman"/>
        </w:rPr>
        <w:t xml:space="preserve">További információk: </w:t>
      </w:r>
    </w:p>
    <w:p w:rsidR="00A63C15" w:rsidRPr="00F00F4F" w:rsidRDefault="00A63C15" w:rsidP="00DF4125">
      <w:pPr>
        <w:ind w:left="360"/>
        <w:jc w:val="both"/>
        <w:rPr>
          <w:rFonts w:ascii="Times New Roman" w:hAnsi="Times New Roman" w:cs="Times New Roman"/>
        </w:rPr>
      </w:pPr>
    </w:p>
    <w:p w:rsidR="00A63C15" w:rsidRPr="00DF4125" w:rsidRDefault="00A63C15" w:rsidP="00DF4125">
      <w:pPr>
        <w:jc w:val="both"/>
        <w:rPr>
          <w:rFonts w:ascii="Times New Roman" w:hAnsi="Times New Roman" w:cs="Times New Roman"/>
          <w:i/>
          <w:iCs/>
        </w:rPr>
      </w:pPr>
      <w:hyperlink r:id="rId7" w:history="1">
        <w:r w:rsidRPr="00DF4125">
          <w:rPr>
            <w:rStyle w:val="Hiperhivatkozs"/>
            <w:rFonts w:ascii="Times New Roman" w:hAnsi="Times New Roman" w:cs="Times New Roman"/>
            <w:i/>
            <w:iCs/>
            <w:color w:val="092243"/>
            <w:shd w:val="clear" w:color="auto" w:fill="FFFFFF"/>
          </w:rPr>
          <w:t>Új tevékenységekkel bővült a veszélyeztetett ágazatok köre</w:t>
        </w:r>
      </w:hyperlink>
    </w:p>
    <w:p w:rsidR="00A63C15" w:rsidRPr="00DF4125" w:rsidRDefault="00A63C15" w:rsidP="00DF4125">
      <w:pPr>
        <w:jc w:val="both"/>
        <w:rPr>
          <w:rFonts w:ascii="Times New Roman" w:hAnsi="Times New Roman" w:cs="Times New Roman"/>
          <w:i/>
          <w:iCs/>
        </w:rPr>
      </w:pPr>
      <w:hyperlink r:id="rId8" w:history="1">
        <w:r w:rsidRPr="00DF4125">
          <w:rPr>
            <w:rStyle w:val="Hiperhivatkozs"/>
            <w:rFonts w:ascii="Times New Roman" w:hAnsi="Times New Roman" w:cs="Times New Roman"/>
            <w:i/>
            <w:iCs/>
            <w:color w:val="092243"/>
            <w:shd w:val="clear" w:color="auto" w:fill="FFFFFF"/>
          </w:rPr>
          <w:t>Ágazati adómentességek: újabb tevékenységek kerültek be a kedvezményezett körbe</w:t>
        </w:r>
      </w:hyperlink>
    </w:p>
    <w:p w:rsidR="00A63C15" w:rsidRPr="00DF4125" w:rsidRDefault="00A63C15" w:rsidP="00DF4125">
      <w:pPr>
        <w:jc w:val="both"/>
        <w:rPr>
          <w:rFonts w:ascii="Times New Roman" w:hAnsi="Times New Roman" w:cs="Times New Roman"/>
          <w:i/>
          <w:iCs/>
        </w:rPr>
      </w:pPr>
      <w:hyperlink r:id="rId9" w:history="1">
        <w:r w:rsidRPr="00DF4125">
          <w:rPr>
            <w:rStyle w:val="Hiperhivatkozs"/>
            <w:rFonts w:ascii="Times New Roman" w:hAnsi="Times New Roman" w:cs="Times New Roman"/>
            <w:i/>
            <w:iCs/>
            <w:color w:val="092243"/>
            <w:shd w:val="clear" w:color="auto" w:fill="FFFFFF"/>
          </w:rPr>
          <w:t>Újabb adó- és járulékmentességek a veszélyhelyzetben - Kormányrendelet II.</w:t>
        </w:r>
      </w:hyperlink>
    </w:p>
    <w:p w:rsidR="00A63C15" w:rsidRDefault="00A63C15" w:rsidP="00DF4125">
      <w:pPr>
        <w:jc w:val="both"/>
        <w:rPr>
          <w:rFonts w:ascii="Times New Roman" w:hAnsi="Times New Roman" w:cs="Times New Roman"/>
        </w:rPr>
      </w:pPr>
    </w:p>
    <w:p w:rsidR="00DF4125" w:rsidRPr="00F00F4F" w:rsidRDefault="00DF4125" w:rsidP="00DF4125">
      <w:pPr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00F4F">
        <w:rPr>
          <w:rFonts w:ascii="Times New Roman" w:hAnsi="Times New Roman" w:cs="Times New Roman"/>
          <w:b/>
          <w:bCs/>
        </w:rPr>
        <w:t>A kisadózókra (KATA) külön mentességek vannak.</w:t>
      </w:r>
    </w:p>
    <w:p w:rsidR="00A63C15" w:rsidRPr="00F00F4F" w:rsidRDefault="00A63C15" w:rsidP="00DF4125">
      <w:pPr>
        <w:ind w:left="720"/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  <w:r w:rsidRPr="00F00F4F">
        <w:rPr>
          <w:rFonts w:ascii="Times New Roman" w:hAnsi="Times New Roman" w:cs="Times New Roman"/>
        </w:rPr>
        <w:t xml:space="preserve">További információk: </w:t>
      </w:r>
    </w:p>
    <w:p w:rsidR="00A63C15" w:rsidRPr="00F00F4F" w:rsidRDefault="00A63C15" w:rsidP="00DF4125">
      <w:pPr>
        <w:ind w:left="720"/>
        <w:jc w:val="both"/>
        <w:rPr>
          <w:rFonts w:ascii="Times New Roman" w:hAnsi="Times New Roman" w:cs="Times New Roman"/>
        </w:rPr>
      </w:pPr>
    </w:p>
    <w:p w:rsidR="00A63C15" w:rsidRPr="00DF4125" w:rsidRDefault="00A63C15" w:rsidP="00DF4125">
      <w:pPr>
        <w:jc w:val="both"/>
        <w:rPr>
          <w:rFonts w:ascii="Times New Roman" w:hAnsi="Times New Roman" w:cs="Times New Roman"/>
          <w:i/>
          <w:iCs/>
        </w:rPr>
      </w:pPr>
      <w:hyperlink r:id="rId10" w:history="1">
        <w:r w:rsidRPr="00DF4125">
          <w:rPr>
            <w:rStyle w:val="Hiperhivatkozs"/>
            <w:rFonts w:ascii="Times New Roman" w:hAnsi="Times New Roman" w:cs="Times New Roman"/>
            <w:i/>
            <w:iCs/>
            <w:color w:val="092243"/>
            <w:shd w:val="clear" w:color="auto" w:fill="FFFFFF"/>
          </w:rPr>
          <w:t xml:space="preserve">Újabb </w:t>
        </w:r>
        <w:proofErr w:type="spellStart"/>
        <w:r w:rsidRPr="00DF4125">
          <w:rPr>
            <w:rStyle w:val="Hiperhivatkozs"/>
            <w:rFonts w:ascii="Times New Roman" w:hAnsi="Times New Roman" w:cs="Times New Roman"/>
            <w:i/>
            <w:iCs/>
            <w:color w:val="092243"/>
            <w:shd w:val="clear" w:color="auto" w:fill="FFFFFF"/>
          </w:rPr>
          <w:t>kata</w:t>
        </w:r>
        <w:proofErr w:type="spellEnd"/>
        <w:r w:rsidRPr="00DF4125">
          <w:rPr>
            <w:rStyle w:val="Hiperhivatkozs"/>
            <w:rFonts w:ascii="Times New Roman" w:hAnsi="Times New Roman" w:cs="Times New Roman"/>
            <w:i/>
            <w:iCs/>
            <w:color w:val="092243"/>
            <w:shd w:val="clear" w:color="auto" w:fill="FFFFFF"/>
          </w:rPr>
          <w:t>-mentességek és kedvezmények a koronavírus miatt</w:t>
        </w:r>
      </w:hyperlink>
    </w:p>
    <w:p w:rsidR="00A63C15" w:rsidRPr="00F00F4F" w:rsidRDefault="00A63C15" w:rsidP="00DF4125">
      <w:pPr>
        <w:ind w:left="720"/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</w:p>
    <w:p w:rsidR="00A63C15" w:rsidRPr="00DF4125" w:rsidRDefault="00A63C15" w:rsidP="00DF412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F4125">
        <w:rPr>
          <w:rFonts w:ascii="Times New Roman" w:hAnsi="Times New Roman" w:cs="Times New Roman"/>
          <w:b/>
          <w:bCs/>
        </w:rPr>
        <w:t xml:space="preserve">A kedvezmények a </w:t>
      </w:r>
      <w:proofErr w:type="spellStart"/>
      <w:r w:rsidRPr="00DF4125">
        <w:rPr>
          <w:rFonts w:ascii="Times New Roman" w:hAnsi="Times New Roman" w:cs="Times New Roman"/>
          <w:b/>
          <w:bCs/>
        </w:rPr>
        <w:t>kivásokat</w:t>
      </w:r>
      <w:proofErr w:type="spellEnd"/>
      <w:r w:rsidRPr="00DF4125">
        <w:rPr>
          <w:rFonts w:ascii="Times New Roman" w:hAnsi="Times New Roman" w:cs="Times New Roman"/>
          <w:b/>
          <w:bCs/>
        </w:rPr>
        <w:t xml:space="preserve"> is érintik.</w:t>
      </w:r>
    </w:p>
    <w:p w:rsidR="00DF4125" w:rsidRDefault="00DF4125" w:rsidP="00DF4125">
      <w:pPr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  <w:r w:rsidRPr="00F00F4F">
        <w:rPr>
          <w:rFonts w:ascii="Times New Roman" w:hAnsi="Times New Roman" w:cs="Times New Roman"/>
        </w:rPr>
        <w:t xml:space="preserve">További információk: </w:t>
      </w:r>
    </w:p>
    <w:p w:rsidR="00A63C15" w:rsidRPr="00F00F4F" w:rsidRDefault="00A63C15" w:rsidP="00DF4125">
      <w:pPr>
        <w:ind w:left="720"/>
        <w:jc w:val="both"/>
        <w:rPr>
          <w:rFonts w:ascii="Times New Roman" w:hAnsi="Times New Roman" w:cs="Times New Roman"/>
        </w:rPr>
      </w:pPr>
    </w:p>
    <w:p w:rsidR="00A63C15" w:rsidRPr="00DF4125" w:rsidRDefault="00A63C15" w:rsidP="00DF4125">
      <w:pPr>
        <w:jc w:val="both"/>
        <w:rPr>
          <w:rFonts w:ascii="Times New Roman" w:hAnsi="Times New Roman" w:cs="Times New Roman"/>
          <w:i/>
          <w:iCs/>
        </w:rPr>
      </w:pPr>
      <w:hyperlink r:id="rId11" w:history="1">
        <w:r w:rsidRPr="00DF4125">
          <w:rPr>
            <w:rStyle w:val="Hiperhivatkozs"/>
            <w:rFonts w:ascii="Times New Roman" w:hAnsi="Times New Roman" w:cs="Times New Roman"/>
            <w:i/>
            <w:iCs/>
            <w:color w:val="092243"/>
            <w:shd w:val="clear" w:color="auto" w:fill="F5F5F5"/>
          </w:rPr>
          <w:t>A járványügyi veszélyhelyzet hatása a kisvállalati adóalanyokra</w:t>
        </w:r>
      </w:hyperlink>
    </w:p>
    <w:p w:rsidR="00A63C15" w:rsidRDefault="00A63C15" w:rsidP="00DF4125">
      <w:pPr>
        <w:ind w:left="720"/>
        <w:jc w:val="both"/>
        <w:rPr>
          <w:rFonts w:ascii="Times New Roman" w:hAnsi="Times New Roman" w:cs="Times New Roman"/>
        </w:rPr>
      </w:pPr>
    </w:p>
    <w:p w:rsidR="00DF4125" w:rsidRPr="00F00F4F" w:rsidRDefault="00DF4125" w:rsidP="00DF4125">
      <w:pPr>
        <w:ind w:left="720"/>
        <w:jc w:val="both"/>
        <w:rPr>
          <w:rFonts w:ascii="Times New Roman" w:hAnsi="Times New Roman" w:cs="Times New Roman"/>
        </w:rPr>
      </w:pPr>
    </w:p>
    <w:p w:rsidR="00A63C15" w:rsidRPr="00DF4125" w:rsidRDefault="00A63C15" w:rsidP="00DF412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F4125">
        <w:rPr>
          <w:rFonts w:ascii="Times New Roman" w:hAnsi="Times New Roman" w:cs="Times New Roman"/>
          <w:b/>
          <w:bCs/>
        </w:rPr>
        <w:t>Mindenki más</w:t>
      </w:r>
    </w:p>
    <w:p w:rsidR="00A63C15" w:rsidRPr="00F00F4F" w:rsidRDefault="00A63C15" w:rsidP="00DF4125">
      <w:pPr>
        <w:ind w:left="720"/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  <w:r w:rsidRPr="00F00F4F">
        <w:rPr>
          <w:rFonts w:ascii="Times New Roman" w:hAnsi="Times New Roman" w:cs="Times New Roman"/>
        </w:rPr>
        <w:t xml:space="preserve">A veszélyeztetett ágazatokon </w:t>
      </w:r>
      <w:proofErr w:type="spellStart"/>
      <w:r w:rsidRPr="00F00F4F">
        <w:rPr>
          <w:rFonts w:ascii="Times New Roman" w:hAnsi="Times New Roman" w:cs="Times New Roman"/>
        </w:rPr>
        <w:t>kívűl</w:t>
      </w:r>
      <w:proofErr w:type="spellEnd"/>
      <w:r w:rsidRPr="00F00F4F">
        <w:rPr>
          <w:rFonts w:ascii="Times New Roman" w:hAnsi="Times New Roman" w:cs="Times New Roman"/>
        </w:rPr>
        <w:t xml:space="preserve"> adóalanyoknak az általános szabályok szerinti – veszélyhelyzet előtti rendben – kell adófizetési kötelezettségeiket teljesíteni, nincsenek az egyes adónemeket érintő mentességi szabályok – de fizetési kedvezménnyel élhetnek. </w:t>
      </w: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</w:p>
    <w:p w:rsidR="00A63C15" w:rsidRPr="00DF4125" w:rsidRDefault="00A63C15" w:rsidP="00DF412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F4125">
        <w:rPr>
          <w:rFonts w:ascii="Times New Roman" w:hAnsi="Times New Roman" w:cs="Times New Roman"/>
          <w:b/>
          <w:bCs/>
        </w:rPr>
        <w:t>Bértámogatás is kérhető – ágazati korlátozás nélkül</w:t>
      </w: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  <w:r w:rsidRPr="00F00F4F">
        <w:rPr>
          <w:rFonts w:ascii="Times New Roman" w:hAnsi="Times New Roman" w:cs="Times New Roman"/>
        </w:rPr>
        <w:t xml:space="preserve">További információk: </w:t>
      </w: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</w:p>
    <w:p w:rsidR="00A63C15" w:rsidRPr="00DF4125" w:rsidRDefault="00A63C15" w:rsidP="00DF4125">
      <w:pPr>
        <w:jc w:val="both"/>
        <w:rPr>
          <w:rFonts w:ascii="Times New Roman" w:hAnsi="Times New Roman" w:cs="Times New Roman"/>
          <w:i/>
          <w:iCs/>
        </w:rPr>
      </w:pPr>
      <w:hyperlink r:id="rId12" w:history="1">
        <w:r w:rsidRPr="00DF4125">
          <w:rPr>
            <w:rStyle w:val="Hiperhivatkozs"/>
            <w:rFonts w:ascii="Times New Roman" w:hAnsi="Times New Roman" w:cs="Times New Roman"/>
            <w:i/>
            <w:iCs/>
            <w:color w:val="092243"/>
            <w:shd w:val="clear" w:color="auto" w:fill="FFFFFF"/>
          </w:rPr>
          <w:t>Bértámogatás - Alapvető tudnivalók, példákkal</w:t>
        </w:r>
      </w:hyperlink>
    </w:p>
    <w:p w:rsidR="00A63C15" w:rsidRPr="00DF4125" w:rsidRDefault="00A63C15" w:rsidP="00DF4125">
      <w:pPr>
        <w:jc w:val="both"/>
        <w:rPr>
          <w:rFonts w:ascii="Times New Roman" w:hAnsi="Times New Roman" w:cs="Times New Roman"/>
          <w:i/>
          <w:iCs/>
        </w:rPr>
      </w:pPr>
      <w:hyperlink r:id="rId13" w:history="1">
        <w:r w:rsidRPr="00DF4125">
          <w:rPr>
            <w:rStyle w:val="Hiperhivatkozs"/>
            <w:rFonts w:ascii="Times New Roman" w:hAnsi="Times New Roman" w:cs="Times New Roman"/>
            <w:i/>
            <w:iCs/>
            <w:color w:val="092243"/>
            <w:shd w:val="clear" w:color="auto" w:fill="FFFFFF"/>
          </w:rPr>
          <w:t>ITM közlemény a bértámogatás hatályba lépett új szabályairól</w:t>
        </w:r>
      </w:hyperlink>
    </w:p>
    <w:p w:rsidR="00A63C15" w:rsidRPr="00DF4125" w:rsidRDefault="00A63C15" w:rsidP="00DF4125">
      <w:pPr>
        <w:jc w:val="both"/>
        <w:rPr>
          <w:rFonts w:ascii="Times New Roman" w:hAnsi="Times New Roman" w:cs="Times New Roman"/>
          <w:i/>
          <w:iCs/>
        </w:rPr>
      </w:pPr>
      <w:hyperlink r:id="rId14" w:history="1">
        <w:r w:rsidRPr="00DF4125">
          <w:rPr>
            <w:rStyle w:val="Hiperhivatkozs"/>
            <w:rFonts w:ascii="Times New Roman" w:hAnsi="Times New Roman" w:cs="Times New Roman"/>
            <w:i/>
            <w:iCs/>
            <w:color w:val="092243"/>
            <w:shd w:val="clear" w:color="auto" w:fill="FFFFFF"/>
          </w:rPr>
          <w:t>Bértámogatás a munkavállalók csökkentett munkaidőben történő foglalkoztatásával kapcsolatban</w:t>
        </w:r>
      </w:hyperlink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</w:p>
    <w:p w:rsidR="00A63C15" w:rsidRPr="00DF4125" w:rsidRDefault="00A63C15" w:rsidP="00DF412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F4125">
        <w:rPr>
          <w:rFonts w:ascii="Times New Roman" w:hAnsi="Times New Roman" w:cs="Times New Roman"/>
          <w:b/>
          <w:bCs/>
        </w:rPr>
        <w:t>Éves adóbevallások és egyidejű adófizetési kötelezettségek halasztása</w:t>
      </w:r>
    </w:p>
    <w:p w:rsidR="00A63C15" w:rsidRPr="00F00F4F" w:rsidRDefault="00A63C15" w:rsidP="00DF4125">
      <w:pPr>
        <w:ind w:left="360"/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  <w:r w:rsidRPr="00F00F4F">
        <w:rPr>
          <w:rFonts w:ascii="Times New Roman" w:hAnsi="Times New Roman" w:cs="Times New Roman"/>
        </w:rPr>
        <w:t xml:space="preserve">A számviteli, beszámoló, éves társasági adó, </w:t>
      </w:r>
      <w:proofErr w:type="spellStart"/>
      <w:r w:rsidRPr="00F00F4F">
        <w:rPr>
          <w:rFonts w:ascii="Times New Roman" w:hAnsi="Times New Roman" w:cs="Times New Roman"/>
        </w:rPr>
        <w:t>kiva</w:t>
      </w:r>
      <w:proofErr w:type="spellEnd"/>
      <w:r w:rsidRPr="00F00F4F">
        <w:rPr>
          <w:rFonts w:ascii="Times New Roman" w:hAnsi="Times New Roman" w:cs="Times New Roman"/>
        </w:rPr>
        <w:t xml:space="preserve">, helyi iparűzési adó, innovációs járulék, energiaellátók </w:t>
      </w:r>
      <w:proofErr w:type="gramStart"/>
      <w:r w:rsidRPr="00F00F4F">
        <w:rPr>
          <w:rFonts w:ascii="Times New Roman" w:hAnsi="Times New Roman" w:cs="Times New Roman"/>
        </w:rPr>
        <w:t>jövedelemadója bevallását,</w:t>
      </w:r>
      <w:proofErr w:type="gramEnd"/>
      <w:r w:rsidRPr="00F00F4F">
        <w:rPr>
          <w:rFonts w:ascii="Times New Roman" w:hAnsi="Times New Roman" w:cs="Times New Roman"/>
        </w:rPr>
        <w:t xml:space="preserve"> és az egyidejűleg teljesítendő adófizetési kötelezettségét szeptember 30-ra halasztották. Aki viszont április 21-e előtt már benyújtotta ezeket a bevallásokat, azokra ez a jogszabályi halasztás nem vonatkozik. Nem egyértelmű, hogy aki május 30-a </w:t>
      </w:r>
      <w:proofErr w:type="gramStart"/>
      <w:r w:rsidRPr="00F00F4F">
        <w:rPr>
          <w:rFonts w:ascii="Times New Roman" w:hAnsi="Times New Roman" w:cs="Times New Roman"/>
        </w:rPr>
        <w:t>és  szeptember</w:t>
      </w:r>
      <w:proofErr w:type="gramEnd"/>
      <w:r w:rsidRPr="00F00F4F">
        <w:rPr>
          <w:rFonts w:ascii="Times New Roman" w:hAnsi="Times New Roman" w:cs="Times New Roman"/>
        </w:rPr>
        <w:t xml:space="preserve"> 30-a között – valamikor – benyújtja a bevallását, annak ezzel  egyidejűleg kell az adófizetést teljesítenie, vagy azzal várhat szeptember 30-ig. Ebben a kérdésben NAV-PM állásfoglalás várható.  </w:t>
      </w: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  <w:r w:rsidRPr="00F00F4F">
        <w:rPr>
          <w:rFonts w:ascii="Times New Roman" w:hAnsi="Times New Roman" w:cs="Times New Roman"/>
        </w:rPr>
        <w:t xml:space="preserve">További információk: </w:t>
      </w: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</w:p>
    <w:p w:rsidR="00A63C15" w:rsidRPr="00DF4125" w:rsidRDefault="00A63C15" w:rsidP="00DF4125">
      <w:pPr>
        <w:jc w:val="both"/>
        <w:rPr>
          <w:rFonts w:ascii="Times New Roman" w:hAnsi="Times New Roman" w:cs="Times New Roman"/>
          <w:i/>
          <w:iCs/>
        </w:rPr>
      </w:pPr>
      <w:hyperlink r:id="rId15" w:history="1">
        <w:r w:rsidRPr="00DF4125">
          <w:rPr>
            <w:rStyle w:val="Hiperhivatkozs"/>
            <w:rFonts w:ascii="Times New Roman" w:hAnsi="Times New Roman" w:cs="Times New Roman"/>
            <w:i/>
            <w:iCs/>
            <w:color w:val="092243"/>
            <w:shd w:val="clear" w:color="auto" w:fill="FFFFFF"/>
          </w:rPr>
          <w:t>A számviteli beszámolók elhalasztásáról és újabb adókönnyítésekről döntöttek</w:t>
        </w:r>
      </w:hyperlink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00F4F">
        <w:rPr>
          <w:rFonts w:ascii="Times New Roman" w:hAnsi="Times New Roman" w:cs="Times New Roman"/>
          <w:b/>
          <w:bCs/>
        </w:rPr>
        <w:t xml:space="preserve">A március 24-én folyamatban volt adóvégrehajtásokat felfüggesztették, de azt követően bármikor indíthat a NAV új végrehajtást. </w:t>
      </w: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  <w:r w:rsidRPr="00F00F4F">
        <w:rPr>
          <w:rFonts w:ascii="Times New Roman" w:hAnsi="Times New Roman" w:cs="Times New Roman"/>
        </w:rPr>
        <w:t>Ezt mindenképpen figyelembe kell venni. Például egy esedékes adófizetési határidő elmúltával az adóhatóság bármikor inkasszót nyújthat be.</w:t>
      </w:r>
      <w:r w:rsidR="00DF4125">
        <w:rPr>
          <w:rFonts w:ascii="Times New Roman" w:hAnsi="Times New Roman" w:cs="Times New Roman"/>
        </w:rPr>
        <w:t xml:space="preserve"> </w:t>
      </w:r>
      <w:r w:rsidR="00DF4125" w:rsidRPr="00DF4125">
        <w:rPr>
          <w:rFonts w:ascii="Times New Roman" w:hAnsi="Times New Roman" w:cs="Times New Roman"/>
        </w:rPr>
        <w:t>Tehát az adófizetési kötelezettség elmulasztása esetén számolni kell adóvégrehajtással. Ez a körülmény a fizetési könnyítési kérelmek beadását indokolja.</w:t>
      </w: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  <w:r w:rsidRPr="00F00F4F">
        <w:rPr>
          <w:rFonts w:ascii="Times New Roman" w:hAnsi="Times New Roman" w:cs="Times New Roman"/>
        </w:rPr>
        <w:t xml:space="preserve">További információk: </w:t>
      </w:r>
    </w:p>
    <w:p w:rsidR="00A63C15" w:rsidRPr="00DF4125" w:rsidRDefault="00A63C15" w:rsidP="00DF4125">
      <w:pPr>
        <w:jc w:val="both"/>
        <w:rPr>
          <w:rFonts w:ascii="Times New Roman" w:hAnsi="Times New Roman" w:cs="Times New Roman"/>
          <w:i/>
          <w:iCs/>
        </w:rPr>
      </w:pPr>
      <w:hyperlink r:id="rId16" w:history="1">
        <w:r w:rsidRPr="00DF4125">
          <w:rPr>
            <w:rStyle w:val="Hiperhivatkozs"/>
            <w:rFonts w:ascii="Times New Roman" w:hAnsi="Times New Roman" w:cs="Times New Roman"/>
            <w:i/>
            <w:iCs/>
            <w:color w:val="092243"/>
            <w:shd w:val="clear" w:color="auto" w:fill="F5F5F5"/>
          </w:rPr>
          <w:t>Ez a helyzet az adóvégrehajtások ügyében</w:t>
        </w:r>
      </w:hyperlink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</w:p>
    <w:p w:rsidR="00A63C15" w:rsidRPr="00DF4125" w:rsidRDefault="00A63C15" w:rsidP="00DF412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F4125">
        <w:rPr>
          <w:rFonts w:ascii="Times New Roman" w:hAnsi="Times New Roman" w:cs="Times New Roman"/>
          <w:b/>
          <w:bCs/>
        </w:rPr>
        <w:t xml:space="preserve">Fizetési könnyítések a koronavírusjárványra tekintettel </w:t>
      </w:r>
    </w:p>
    <w:p w:rsidR="00A63C15" w:rsidRPr="00F00F4F" w:rsidRDefault="00A63C15" w:rsidP="00DF4125">
      <w:pPr>
        <w:ind w:left="720"/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  <w:r w:rsidRPr="00F00F4F">
        <w:rPr>
          <w:rFonts w:ascii="Times New Roman" w:hAnsi="Times New Roman" w:cs="Times New Roman"/>
        </w:rPr>
        <w:t xml:space="preserve">Ágazatára tekintettel bárki – bármely adózó – kérhet fizetési könnyítést az adóhatóságtól. </w:t>
      </w:r>
    </w:p>
    <w:p w:rsidR="00A63C15" w:rsidRDefault="00A63C15" w:rsidP="00DF4125">
      <w:pPr>
        <w:jc w:val="both"/>
        <w:rPr>
          <w:rFonts w:ascii="Times New Roman" w:hAnsi="Times New Roman" w:cs="Times New Roman"/>
        </w:rPr>
      </w:pPr>
      <w:r w:rsidRPr="00F00F4F">
        <w:rPr>
          <w:rFonts w:ascii="Times New Roman" w:hAnsi="Times New Roman" w:cs="Times New Roman"/>
        </w:rPr>
        <w:t xml:space="preserve">Alapvetően kétfélét: 1. Az adózás rendjéről szóló általános szabályok szerintit 2. A koronavírusjárványra tekintettel a </w:t>
      </w:r>
      <w:proofErr w:type="spellStart"/>
      <w:r w:rsidRPr="00F00F4F">
        <w:rPr>
          <w:rFonts w:ascii="Times New Roman" w:hAnsi="Times New Roman" w:cs="Times New Roman"/>
        </w:rPr>
        <w:t>speciálisat</w:t>
      </w:r>
      <w:proofErr w:type="spellEnd"/>
      <w:r w:rsidRPr="00F00F4F">
        <w:rPr>
          <w:rFonts w:ascii="Times New Roman" w:hAnsi="Times New Roman" w:cs="Times New Roman"/>
        </w:rPr>
        <w:t xml:space="preserve">, amelyet a 140/2020-as Korm. rendelet szabályoz.  Ez is igénybe vehető minden adóra, így helyi iparűzési adóra is. </w:t>
      </w:r>
    </w:p>
    <w:p w:rsidR="00DF4125" w:rsidRDefault="00DF4125" w:rsidP="00DF4125">
      <w:pPr>
        <w:jc w:val="both"/>
        <w:rPr>
          <w:rFonts w:ascii="Times New Roman" w:hAnsi="Times New Roman" w:cs="Times New Roman"/>
        </w:rPr>
      </w:pPr>
    </w:p>
    <w:p w:rsidR="00DF4125" w:rsidRPr="00F00F4F" w:rsidRDefault="00DF4125" w:rsidP="00DF4125">
      <w:pPr>
        <w:jc w:val="both"/>
        <w:rPr>
          <w:rFonts w:ascii="Times New Roman" w:hAnsi="Times New Roman" w:cs="Times New Roman"/>
        </w:rPr>
      </w:pPr>
      <w:r w:rsidRPr="00DF4125">
        <w:rPr>
          <w:rFonts w:ascii="Times New Roman" w:hAnsi="Times New Roman" w:cs="Times New Roman"/>
        </w:rPr>
        <w:t xml:space="preserve">Az adóhatósági inkasszóval való fenyegetettség a kérelmek mielőbbi beadását indokolja, ugyanakkor a </w:t>
      </w:r>
      <w:proofErr w:type="spellStart"/>
      <w:r w:rsidRPr="00DF4125">
        <w:rPr>
          <w:rFonts w:ascii="Times New Roman" w:hAnsi="Times New Roman" w:cs="Times New Roman"/>
        </w:rPr>
        <w:t>sepciális</w:t>
      </w:r>
      <w:proofErr w:type="spellEnd"/>
      <w:r w:rsidRPr="00DF4125">
        <w:rPr>
          <w:rFonts w:ascii="Times New Roman" w:hAnsi="Times New Roman" w:cs="Times New Roman"/>
        </w:rPr>
        <w:t xml:space="preserve"> kormányrendeleti szabályok szerinti lehetőségek kihasználása az mellett szól, hogy ne hamarkodja el a lehetőségeit - </w:t>
      </w:r>
      <w:proofErr w:type="spellStart"/>
      <w:r w:rsidRPr="00DF4125">
        <w:rPr>
          <w:rFonts w:ascii="Times New Roman" w:hAnsi="Times New Roman" w:cs="Times New Roman"/>
        </w:rPr>
        <w:t>patronait</w:t>
      </w:r>
      <w:proofErr w:type="spellEnd"/>
      <w:r w:rsidRPr="00DF4125">
        <w:rPr>
          <w:rFonts w:ascii="Times New Roman" w:hAnsi="Times New Roman" w:cs="Times New Roman"/>
        </w:rPr>
        <w:t xml:space="preserve"> - a vállalkozás, ha lehetséges, várjon be, amíg legalább 5 milliós szint közelében felhalm</w:t>
      </w:r>
      <w:r>
        <w:rPr>
          <w:rFonts w:ascii="Times New Roman" w:hAnsi="Times New Roman" w:cs="Times New Roman"/>
        </w:rPr>
        <w:t>o</w:t>
      </w:r>
      <w:r w:rsidRPr="00DF4125">
        <w:rPr>
          <w:rFonts w:ascii="Times New Roman" w:hAnsi="Times New Roman" w:cs="Times New Roman"/>
        </w:rPr>
        <w:t xml:space="preserve">zódik az adótartozás a számára </w:t>
      </w:r>
      <w:proofErr w:type="spellStart"/>
      <w:r w:rsidRPr="00DF4125">
        <w:rPr>
          <w:rFonts w:ascii="Times New Roman" w:hAnsi="Times New Roman" w:cs="Times New Roman"/>
        </w:rPr>
        <w:t>legterhesebb</w:t>
      </w:r>
      <w:proofErr w:type="spellEnd"/>
      <w:r w:rsidRPr="00DF4125">
        <w:rPr>
          <w:rFonts w:ascii="Times New Roman" w:hAnsi="Times New Roman" w:cs="Times New Roman"/>
        </w:rPr>
        <w:t xml:space="preserve"> adónemben. Persze csak ha lehetséges.</w:t>
      </w:r>
    </w:p>
    <w:p w:rsidR="00A63C15" w:rsidRPr="00F00F4F" w:rsidRDefault="00A63C15" w:rsidP="00DF4125">
      <w:pPr>
        <w:ind w:left="720"/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  <w:r w:rsidRPr="00F00F4F">
        <w:rPr>
          <w:rFonts w:ascii="Times New Roman" w:hAnsi="Times New Roman" w:cs="Times New Roman"/>
        </w:rPr>
        <w:t xml:space="preserve">A koronavírusjárvány miatti fizetési könnyítés kérelmezését előzetesen alaposan át kell gondolni. </w:t>
      </w:r>
    </w:p>
    <w:p w:rsidR="00A63C15" w:rsidRPr="00F00F4F" w:rsidRDefault="00A63C15" w:rsidP="00DF4125">
      <w:pPr>
        <w:ind w:left="720"/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  <w:b/>
          <w:bCs/>
        </w:rPr>
      </w:pPr>
      <w:r w:rsidRPr="00F00F4F">
        <w:rPr>
          <w:rFonts w:ascii="Times New Roman" w:hAnsi="Times New Roman" w:cs="Times New Roman"/>
          <w:b/>
          <w:bCs/>
        </w:rPr>
        <w:t>Fizetési halasztás, részletfizetés a 140/2020-as Korm. rendelet 12.§-a szerint:</w:t>
      </w:r>
    </w:p>
    <w:p w:rsidR="00A63C15" w:rsidRPr="00F00F4F" w:rsidRDefault="00A63C15" w:rsidP="00DF4125">
      <w:pPr>
        <w:ind w:left="720"/>
        <w:jc w:val="both"/>
        <w:rPr>
          <w:rFonts w:ascii="Times New Roman" w:hAnsi="Times New Roman" w:cs="Times New Roman"/>
          <w:color w:val="000000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  <w:r w:rsidRPr="00F00F4F">
        <w:rPr>
          <w:rFonts w:ascii="Times New Roman" w:hAnsi="Times New Roman" w:cs="Times New Roman"/>
          <w:color w:val="000000"/>
        </w:rPr>
        <w:t xml:space="preserve">A veszélyhelyzet megszűnését követő harmincadik napig előterjesztett kérelmére az adóhatóságnál nyilvántartott, legfeljebb </w:t>
      </w:r>
      <w:proofErr w:type="gramStart"/>
      <w:r w:rsidRPr="00F00F4F">
        <w:rPr>
          <w:rFonts w:ascii="Times New Roman" w:hAnsi="Times New Roman" w:cs="Times New Roman"/>
          <w:color w:val="000000"/>
        </w:rPr>
        <w:t>öt millió</w:t>
      </w:r>
      <w:proofErr w:type="gramEnd"/>
      <w:r w:rsidRPr="00F00F4F">
        <w:rPr>
          <w:rFonts w:ascii="Times New Roman" w:hAnsi="Times New Roman" w:cs="Times New Roman"/>
          <w:color w:val="000000"/>
        </w:rPr>
        <w:t xml:space="preserve"> forint összegű adóra, egy alkalommal, legfeljebb hat havi pótlékmentes fizetési halasztást vagy legfeljebb tizenkét havi pótlékmentes részletfizetést </w:t>
      </w:r>
      <w:r w:rsidRPr="00F00F4F">
        <w:rPr>
          <w:rFonts w:ascii="Times New Roman" w:hAnsi="Times New Roman" w:cs="Times New Roman"/>
          <w:color w:val="000000"/>
        </w:rPr>
        <w:lastRenderedPageBreak/>
        <w:t>engedélyez, ha a kérelmező a kérelem benyújtásával egyidejűleg igazolja vagy valószínűsíti, hogy a fizetési nehézség a veszélyhelyzetre vezethető vissza.</w:t>
      </w:r>
    </w:p>
    <w:p w:rsidR="00A63C15" w:rsidRPr="00F00F4F" w:rsidRDefault="00A63C15" w:rsidP="00DF4125">
      <w:pPr>
        <w:ind w:left="720"/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  <w:b/>
          <w:bCs/>
        </w:rPr>
      </w:pPr>
      <w:r w:rsidRPr="00F00F4F">
        <w:rPr>
          <w:rFonts w:ascii="Times New Roman" w:hAnsi="Times New Roman" w:cs="Times New Roman"/>
          <w:b/>
          <w:bCs/>
        </w:rPr>
        <w:t>Adómérséklés a 140/2020-as Korm. rendelet 13.§-a szerint:</w:t>
      </w:r>
    </w:p>
    <w:p w:rsidR="00A63C15" w:rsidRPr="00F00F4F" w:rsidRDefault="00A63C15" w:rsidP="00DF4125">
      <w:pPr>
        <w:ind w:left="720"/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  <w:r w:rsidRPr="00F00F4F">
        <w:rPr>
          <w:rFonts w:ascii="Times New Roman" w:hAnsi="Times New Roman" w:cs="Times New Roman"/>
          <w:color w:val="000000"/>
        </w:rPr>
        <w:t xml:space="preserve">Az adóhatóság a nem természetes személy adózónak és az adó megfizetésére kötelezett személynek (e § alkalmazásában a továbbiakban együtt: adózó) a veszélyhelyzet megszűnését követő harmincadik napig előterjesztett kérelmére az őt terhelő adótartozást egy alkalommal, legfeljebb húsz százalékkal, de </w:t>
      </w:r>
      <w:proofErr w:type="gramStart"/>
      <w:r w:rsidRPr="00F00F4F">
        <w:rPr>
          <w:rFonts w:ascii="Times New Roman" w:hAnsi="Times New Roman" w:cs="Times New Roman"/>
          <w:color w:val="000000"/>
        </w:rPr>
        <w:t>öt millió</w:t>
      </w:r>
      <w:proofErr w:type="gramEnd"/>
      <w:r w:rsidRPr="00F00F4F">
        <w:rPr>
          <w:rFonts w:ascii="Times New Roman" w:hAnsi="Times New Roman" w:cs="Times New Roman"/>
          <w:color w:val="000000"/>
        </w:rPr>
        <w:t xml:space="preserve"> forintot meg nem haladó összegben mérsékli, ha az adótartozás megfizetése a kérelmező gazdálkodási tevékenységét a veszélyhelyzetre visszavezethető okból ellehetetlenítené. Az adómérséklés csak egy adónem tekintetében kérelmezhető. Az Art. általános szabályai szerint jogi személy szervezetek nem kérhettek adómérséklést – ez most a koronavírusjárvány miatt megváltozott. </w:t>
      </w:r>
    </w:p>
    <w:p w:rsidR="00A63C15" w:rsidRPr="00F00F4F" w:rsidRDefault="00A63C15" w:rsidP="00DF4125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</w:p>
    <w:p w:rsidR="00A63C15" w:rsidRPr="00F00F4F" w:rsidRDefault="00A63C15" w:rsidP="00DF4125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F00F4F">
        <w:rPr>
          <w:color w:val="000000"/>
        </w:rPr>
        <w:t xml:space="preserve">Viszont vannak ezek a korlátozó szabályok: </w:t>
      </w:r>
    </w:p>
    <w:p w:rsidR="00A63C15" w:rsidRPr="00F00F4F" w:rsidRDefault="00A63C15" w:rsidP="00DF4125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</w:p>
    <w:p w:rsidR="00A63C15" w:rsidRPr="00F00F4F" w:rsidRDefault="00A63C15" w:rsidP="00DF4125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F00F4F">
        <w:rPr>
          <w:color w:val="000000"/>
        </w:rPr>
        <w:t xml:space="preserve">A Korm. rendelet szerinti mérséklése esetén a fennmaradó összegre a Korm. rendelet szerinti fizetési kedvezmény nem engedélyezhető. </w:t>
      </w:r>
    </w:p>
    <w:p w:rsidR="00A63C15" w:rsidRPr="00F00F4F" w:rsidRDefault="00A63C15" w:rsidP="00DF4125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</w:p>
    <w:p w:rsidR="00A63C15" w:rsidRPr="00F00F4F" w:rsidRDefault="00A63C15" w:rsidP="00DF4125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F00F4F">
        <w:rPr>
          <w:color w:val="000000"/>
        </w:rPr>
        <w:t>Továbbá a Korm. rendelet szerinti mérséklés nem engedélyezhető, ha az adóhatóság az adózó részére a Korm. renddelet szerinti fizetési kedvezményt engedélyezett.</w:t>
      </w:r>
    </w:p>
    <w:p w:rsidR="00A63C15" w:rsidRPr="00F00F4F" w:rsidRDefault="00A63C15" w:rsidP="00DF4125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</w:p>
    <w:p w:rsidR="00A63C15" w:rsidRPr="00F00F4F" w:rsidRDefault="00A63C15" w:rsidP="00DF4125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F00F4F">
        <w:rPr>
          <w:color w:val="000000"/>
        </w:rPr>
        <w:t xml:space="preserve">Az adózónak ezen szabályokra figyelemmel kell kialakítania adófizetési – mérséklési stratégiáját. El kell dönteni, hogy a </w:t>
      </w:r>
      <w:proofErr w:type="spellStart"/>
      <w:r w:rsidRPr="00F00F4F">
        <w:rPr>
          <w:color w:val="000000"/>
        </w:rPr>
        <w:t>koronavirusjárvány</w:t>
      </w:r>
      <w:proofErr w:type="spellEnd"/>
      <w:r w:rsidRPr="00F00F4F">
        <w:rPr>
          <w:color w:val="000000"/>
        </w:rPr>
        <w:t xml:space="preserve"> miatt fizetési halasztást, </w:t>
      </w:r>
      <w:proofErr w:type="gramStart"/>
      <w:r w:rsidRPr="00F00F4F">
        <w:rPr>
          <w:color w:val="000000"/>
        </w:rPr>
        <w:t>részletfizetést  vagy</w:t>
      </w:r>
      <w:proofErr w:type="gramEnd"/>
      <w:r w:rsidRPr="00F00F4F">
        <w:rPr>
          <w:color w:val="000000"/>
        </w:rPr>
        <w:t xml:space="preserve"> adómérséklést kér a cég. A kettő együtt nem megy.</w:t>
      </w:r>
    </w:p>
    <w:p w:rsidR="00A63C15" w:rsidRPr="00F00F4F" w:rsidRDefault="00A63C15" w:rsidP="00DF4125">
      <w:pPr>
        <w:pStyle w:val="NormlWeb"/>
        <w:spacing w:before="0" w:beforeAutospacing="0" w:after="0" w:afterAutospacing="0"/>
        <w:ind w:firstLine="180"/>
        <w:jc w:val="both"/>
        <w:rPr>
          <w:color w:val="000000"/>
        </w:rPr>
      </w:pPr>
    </w:p>
    <w:p w:rsidR="00A63C15" w:rsidRPr="00F00F4F" w:rsidRDefault="00A63C15" w:rsidP="00DF4125">
      <w:pPr>
        <w:pStyle w:val="NormlWeb"/>
        <w:spacing w:before="0" w:beforeAutospacing="0" w:after="0" w:afterAutospacing="0"/>
        <w:jc w:val="both"/>
      </w:pPr>
      <w:r w:rsidRPr="00F00F4F">
        <w:rPr>
          <w:color w:val="000000"/>
        </w:rPr>
        <w:t xml:space="preserve">Azt is el kell dönteni, hogy az 5 milliós keretet melyik adónemre kívánja felhasználni. </w:t>
      </w:r>
    </w:p>
    <w:p w:rsidR="00A63C15" w:rsidRPr="00F00F4F" w:rsidRDefault="00A63C15" w:rsidP="00DF4125">
      <w:pPr>
        <w:ind w:left="720"/>
        <w:jc w:val="both"/>
        <w:rPr>
          <w:rFonts w:ascii="Times New Roman" w:hAnsi="Times New Roman" w:cs="Times New Roman"/>
        </w:rPr>
      </w:pP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  <w:r w:rsidRPr="00F00F4F">
        <w:rPr>
          <w:rFonts w:ascii="Times New Roman" w:hAnsi="Times New Roman" w:cs="Times New Roman"/>
        </w:rPr>
        <w:t xml:space="preserve">További információk: </w:t>
      </w:r>
    </w:p>
    <w:p w:rsidR="00A63C15" w:rsidRPr="00F00F4F" w:rsidRDefault="00A63C15" w:rsidP="00DF4125">
      <w:pPr>
        <w:jc w:val="both"/>
        <w:rPr>
          <w:rFonts w:ascii="Times New Roman" w:hAnsi="Times New Roman" w:cs="Times New Roman"/>
        </w:rPr>
      </w:pPr>
    </w:p>
    <w:p w:rsidR="00A63C15" w:rsidRPr="00DF4125" w:rsidRDefault="00A63C15" w:rsidP="00DF4125">
      <w:pPr>
        <w:jc w:val="both"/>
        <w:rPr>
          <w:rFonts w:ascii="Times New Roman" w:hAnsi="Times New Roman" w:cs="Times New Roman"/>
          <w:i/>
          <w:iCs/>
        </w:rPr>
      </w:pPr>
      <w:hyperlink r:id="rId17" w:history="1">
        <w:r w:rsidRPr="00DF4125">
          <w:rPr>
            <w:rStyle w:val="Hiperhivatkozs"/>
            <w:rFonts w:ascii="Times New Roman" w:hAnsi="Times New Roman" w:cs="Times New Roman"/>
            <w:i/>
            <w:iCs/>
            <w:color w:val="092243"/>
            <w:shd w:val="clear" w:color="auto" w:fill="FFFFFF"/>
          </w:rPr>
          <w:t xml:space="preserve">Fizetési könnyítések a </w:t>
        </w:r>
        <w:proofErr w:type="spellStart"/>
        <w:r w:rsidRPr="00DF4125">
          <w:rPr>
            <w:rStyle w:val="Hiperhivatkozs"/>
            <w:rFonts w:ascii="Times New Roman" w:hAnsi="Times New Roman" w:cs="Times New Roman"/>
            <w:i/>
            <w:iCs/>
            <w:color w:val="092243"/>
            <w:shd w:val="clear" w:color="auto" w:fill="FFFFFF"/>
          </w:rPr>
          <w:t>koro</w:t>
        </w:r>
        <w:r w:rsidRPr="00DF4125">
          <w:rPr>
            <w:rStyle w:val="Hiperhivatkozs"/>
            <w:rFonts w:ascii="Times New Roman" w:hAnsi="Times New Roman" w:cs="Times New Roman"/>
            <w:i/>
            <w:iCs/>
            <w:color w:val="092243"/>
            <w:shd w:val="clear" w:color="auto" w:fill="FFFFFF"/>
          </w:rPr>
          <w:t>n</w:t>
        </w:r>
        <w:r w:rsidRPr="00DF4125">
          <w:rPr>
            <w:rStyle w:val="Hiperhivatkozs"/>
            <w:rFonts w:ascii="Times New Roman" w:hAnsi="Times New Roman" w:cs="Times New Roman"/>
            <w:i/>
            <w:iCs/>
            <w:color w:val="092243"/>
            <w:shd w:val="clear" w:color="auto" w:fill="FFFFFF"/>
          </w:rPr>
          <w:t>avirusjárványra</w:t>
        </w:r>
        <w:proofErr w:type="spellEnd"/>
        <w:r w:rsidRPr="00DF4125">
          <w:rPr>
            <w:rStyle w:val="Hiperhivatkozs"/>
            <w:rFonts w:ascii="Times New Roman" w:hAnsi="Times New Roman" w:cs="Times New Roman"/>
            <w:i/>
            <w:iCs/>
            <w:color w:val="092243"/>
            <w:shd w:val="clear" w:color="auto" w:fill="FFFFFF"/>
          </w:rPr>
          <w:t xml:space="preserve"> tekintettel</w:t>
        </w:r>
      </w:hyperlink>
    </w:p>
    <w:p w:rsidR="00AA15B8" w:rsidRDefault="00AA15B8" w:rsidP="00DF4125">
      <w:pPr>
        <w:jc w:val="both"/>
      </w:pPr>
    </w:p>
    <w:sectPr w:rsidR="00AA15B8">
      <w:headerReference w:type="first" r:id="rId18"/>
      <w:pgSz w:w="11906" w:h="16838"/>
      <w:pgMar w:top="1248" w:right="1247" w:bottom="1276" w:left="1247" w:header="709" w:footer="720" w:gutter="0"/>
      <w:cols w:space="708"/>
      <w:titlePg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2118" w:rsidRDefault="00162118" w:rsidP="00A63C15">
      <w:r>
        <w:separator/>
      </w:r>
    </w:p>
  </w:endnote>
  <w:endnote w:type="continuationSeparator" w:id="0">
    <w:p w:rsidR="00162118" w:rsidRDefault="00162118" w:rsidP="00A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ngti SC">
    <w:altName w:val="MS Mincho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2118" w:rsidRDefault="00162118" w:rsidP="00A63C15">
      <w:r>
        <w:separator/>
      </w:r>
    </w:p>
  </w:footnote>
  <w:footnote w:type="continuationSeparator" w:id="0">
    <w:p w:rsidR="00162118" w:rsidRDefault="00162118" w:rsidP="00A6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06A5" w:rsidRDefault="00162118">
    <w:pPr>
      <w:pStyle w:val="LO-normal"/>
      <w:tabs>
        <w:tab w:val="center" w:pos="4320"/>
        <w:tab w:val="right" w:pos="8640"/>
      </w:tabs>
      <w:spacing w:before="120"/>
    </w:pPr>
  </w:p>
  <w:p w:rsidR="003706A5" w:rsidRDefault="00162118">
    <w:pPr>
      <w:pStyle w:val="LO-normal"/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90CED"/>
    <w:multiLevelType w:val="hybridMultilevel"/>
    <w:tmpl w:val="8384D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15"/>
    <w:rsid w:val="00162118"/>
    <w:rsid w:val="00A63C15"/>
    <w:rsid w:val="00AA15B8"/>
    <w:rsid w:val="00D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E538"/>
  <w15:chartTrackingRefBased/>
  <w15:docId w15:val="{B1728047-8C6E-4E63-8B9D-DE851CFC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3C15"/>
    <w:pPr>
      <w:suppressAutoHyphens/>
      <w:spacing w:after="0" w:line="240" w:lineRule="auto"/>
    </w:pPr>
    <w:rPr>
      <w:rFonts w:ascii="Calibri" w:eastAsia="Songti SC" w:hAnsi="Calibri" w:cs="Arial Unicode MS"/>
      <w:color w:val="00000A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63C15"/>
    <w:rPr>
      <w:color w:val="000080"/>
      <w:u w:val="single"/>
    </w:rPr>
  </w:style>
  <w:style w:type="paragraph" w:customStyle="1" w:styleId="LO-normal">
    <w:name w:val="LO-normal"/>
    <w:rsid w:val="00A63C15"/>
    <w:pPr>
      <w:suppressAutoHyphens/>
      <w:spacing w:after="0" w:line="240" w:lineRule="auto"/>
    </w:pPr>
    <w:rPr>
      <w:rFonts w:ascii="Calibri" w:eastAsia="Songti SC" w:hAnsi="Calibri" w:cs="Arial Unicode MS"/>
      <w:color w:val="00000A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rsid w:val="00A63C15"/>
    <w:pPr>
      <w:suppressLineNumbers/>
      <w:tabs>
        <w:tab w:val="center" w:pos="4819"/>
        <w:tab w:val="right" w:pos="9638"/>
      </w:tabs>
    </w:pPr>
  </w:style>
  <w:style w:type="character" w:customStyle="1" w:styleId="lfejChar">
    <w:name w:val="Élőfej Char"/>
    <w:basedOn w:val="Bekezdsalapbettpusa"/>
    <w:link w:val="lfej"/>
    <w:rsid w:val="00A63C15"/>
    <w:rPr>
      <w:rFonts w:ascii="Calibri" w:eastAsia="Songti SC" w:hAnsi="Calibri" w:cs="Arial Unicode MS"/>
      <w:color w:val="00000A"/>
      <w:kern w:val="2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A63C1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hu-HU" w:bidi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A63C15"/>
    <w:rPr>
      <w:color w:val="954F72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A63C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A63C15"/>
    <w:rPr>
      <w:rFonts w:ascii="Calibri" w:eastAsia="Songti SC" w:hAnsi="Calibri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adozo.hu/hirek/agazati-adomentessegek-ujabb-tevekenysegek-kerultek-be-a-kedvezmenyezett-korbe-9657" TargetMode="External"/><Relationship Id="rId13" Type="http://schemas.openxmlformats.org/officeDocument/2006/relationships/hyperlink" Target="https://www.onadozo.hu/hirek/itm-kozlemeny-a-bertamogatas-hatalyba-lepett-uj-szabalyairol-9746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nadozo.hu/hirek/uj-tevekenysegekkel-bovult-a-veszelyeztetett-agazatok-kore-9702" TargetMode="External"/><Relationship Id="rId12" Type="http://schemas.openxmlformats.org/officeDocument/2006/relationships/hyperlink" Target="https://www.onadozo.hu/hirek/bertamogatas-alapveto-tudnivalok-peldakkal-9743" TargetMode="External"/><Relationship Id="rId17" Type="http://schemas.openxmlformats.org/officeDocument/2006/relationships/hyperlink" Target="https://www.onadozo.hu/hirek/fizetesi-konnyitesek-a-koronavirusjarvanyra-tekintettel-97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nadozo.hu/hirek/ez-a-helyzet-az-adovegrehajtasok-ugyeben-969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adozo.hu/hirek/a-jarvanyugyi-veszelyhelyzet-hatasa-a-kisvallalati-adoalanyokra-97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nadozo.hu/hirek/a-szamviteli-beszamolok-elhalasztasarol-es-ujabb-adokonnyitesekrol-dontottek-9722" TargetMode="External"/><Relationship Id="rId10" Type="http://schemas.openxmlformats.org/officeDocument/2006/relationships/hyperlink" Target="https://www.onadozo.hu/hirek/ujabb-kata-mentessegek-es-kedvezmenyek-a-koronavirus-miatt-963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adozo.hu/hirek/ujabb-ado--es-jarulekmentessegek-a-veszelyhelyzetben-kormanyrendelet-ii-9638" TargetMode="External"/><Relationship Id="rId14" Type="http://schemas.openxmlformats.org/officeDocument/2006/relationships/hyperlink" Target="https://www.onadozo.hu/hirek/bertamogatas-a-munkavallalok-csokkentett-munkaidoben-torteno-foglalkoztatasaval-kapcsolatban-970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927</Words>
  <Characters>6398</Characters>
  <Application>Microsoft Office Word</Application>
  <DocSecurity>0</DocSecurity>
  <Lines>53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2020-05-08T13:42:00Z</dcterms:created>
  <dcterms:modified xsi:type="dcterms:W3CDTF">2020-05-08T13:48:00Z</dcterms:modified>
</cp:coreProperties>
</file>